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3B" w:rsidRPr="00441D46" w:rsidRDefault="003F463B" w:rsidP="00B50323">
      <w:pPr>
        <w:jc w:val="both"/>
        <w:rPr>
          <w:b/>
          <w:sz w:val="24"/>
          <w:szCs w:val="24"/>
        </w:rPr>
      </w:pPr>
      <w:r w:rsidRPr="00441D46">
        <w:rPr>
          <w:b/>
          <w:sz w:val="24"/>
          <w:szCs w:val="24"/>
        </w:rPr>
        <w:t>BUMBA-MEU-BOI</w:t>
      </w:r>
    </w:p>
    <w:p w:rsidR="00CA2E8A" w:rsidRPr="00441D46" w:rsidRDefault="00B50323" w:rsidP="00B50323">
      <w:pPr>
        <w:jc w:val="both"/>
        <w:rPr>
          <w:rFonts w:ascii="Andalus" w:hAnsi="Andalus" w:cs="Andalus"/>
          <w:sz w:val="24"/>
          <w:szCs w:val="24"/>
        </w:rPr>
      </w:pPr>
      <w:r w:rsidRPr="00441D46">
        <w:rPr>
          <w:rFonts w:ascii="Andalus" w:hAnsi="Andalus" w:cs="Andalus"/>
          <w:sz w:val="24"/>
          <w:szCs w:val="24"/>
        </w:rPr>
        <w:t>A sua origem remete ao século XVII, resultante das divergências e do relacionamento entre os escravos e os senhores nas casas grandes.</w:t>
      </w:r>
    </w:p>
    <w:p w:rsidR="00B50323" w:rsidRPr="00441D46" w:rsidRDefault="00B50323" w:rsidP="00B50323">
      <w:pPr>
        <w:jc w:val="both"/>
        <w:rPr>
          <w:rFonts w:ascii="Andalus" w:hAnsi="Andalus" w:cs="Andalus"/>
          <w:sz w:val="24"/>
          <w:szCs w:val="24"/>
        </w:rPr>
      </w:pPr>
      <w:r w:rsidRPr="00441D46">
        <w:rPr>
          <w:rFonts w:ascii="Andalus" w:hAnsi="Andalus" w:cs="Andalus"/>
          <w:sz w:val="24"/>
          <w:szCs w:val="24"/>
        </w:rPr>
        <w:t xml:space="preserve">A essência da lenda enlaça a sátira, a comédia, a tragédia e o drama, e demonstra sempre o contraste entre a fragilidade do homem e a força bruta de um boi. Numa analogia nada científica. Podemos dizer que era </w:t>
      </w:r>
      <w:r w:rsidR="008E0276" w:rsidRPr="00441D46">
        <w:rPr>
          <w:rFonts w:ascii="Andalus" w:hAnsi="Andalus" w:cs="Andalus"/>
          <w:sz w:val="24"/>
          <w:szCs w:val="24"/>
        </w:rPr>
        <w:t>à</w:t>
      </w:r>
      <w:r w:rsidRPr="00441D46">
        <w:rPr>
          <w:rFonts w:ascii="Andalus" w:hAnsi="Andalus" w:cs="Andalus"/>
          <w:sz w:val="24"/>
          <w:szCs w:val="24"/>
        </w:rPr>
        <w:t xml:space="preserve"> força do senhor versus a fragilidade do cativo, mas afirmações assim são precipitadas no que se refere à festança do boi.</w:t>
      </w:r>
    </w:p>
    <w:p w:rsidR="00B50323" w:rsidRPr="00441D46" w:rsidRDefault="00B50323" w:rsidP="00B50323">
      <w:pPr>
        <w:jc w:val="both"/>
        <w:rPr>
          <w:rFonts w:ascii="Andalus" w:hAnsi="Andalus" w:cs="Andalus"/>
          <w:sz w:val="24"/>
          <w:szCs w:val="24"/>
        </w:rPr>
      </w:pPr>
      <w:r w:rsidRPr="00441D46">
        <w:rPr>
          <w:rFonts w:ascii="Andalus" w:hAnsi="Andalus" w:cs="Andalus"/>
          <w:sz w:val="24"/>
          <w:szCs w:val="24"/>
        </w:rPr>
        <w:t xml:space="preserve">Do ponto de vista teatral, o folguedo deriva da tradição espanhola e da portuguesa, tanto no que </w:t>
      </w:r>
      <w:r w:rsidR="00550ED9" w:rsidRPr="00441D46">
        <w:rPr>
          <w:rFonts w:ascii="Andalus" w:hAnsi="Andalus" w:cs="Andalus"/>
          <w:sz w:val="24"/>
          <w:szCs w:val="24"/>
        </w:rPr>
        <w:t>diz respeito ao desfile como à representação propriamente dita; tradição de se encenarem peças religiosas de inspiração erudita, mas destinadas ao povo para comemorar festas católicas nascidas na luta da igreja contra o paganismo. Esse costume foi retomado no Brasil pelos jesuítas em sua obra de evangelização dos indígenas, negros e dos próprios portugueses aventureiros e conquistadores no catolicismo, por meio da encenação de pequenas peças.</w:t>
      </w:r>
    </w:p>
    <w:p w:rsidR="00550ED9" w:rsidRPr="00441D46" w:rsidRDefault="00550ED9" w:rsidP="00B50323">
      <w:pPr>
        <w:jc w:val="both"/>
        <w:rPr>
          <w:rFonts w:ascii="Andalus" w:hAnsi="Andalus" w:cs="Andalus"/>
          <w:sz w:val="24"/>
          <w:szCs w:val="24"/>
        </w:rPr>
      </w:pPr>
      <w:r w:rsidRPr="00441D46">
        <w:rPr>
          <w:rFonts w:ascii="Andalus" w:hAnsi="Andalus" w:cs="Andalus"/>
          <w:sz w:val="24"/>
          <w:szCs w:val="24"/>
        </w:rPr>
        <w:lastRenderedPageBreak/>
        <w:t>Como dança dramática, o bumba-meu-boi adquire através dos tempos algumas características</w:t>
      </w:r>
      <w:r w:rsidR="008E0276" w:rsidRPr="00441D46">
        <w:rPr>
          <w:rFonts w:ascii="Andalus" w:hAnsi="Andalus" w:cs="Andalus"/>
          <w:sz w:val="24"/>
          <w:szCs w:val="24"/>
        </w:rPr>
        <w:t xml:space="preserve"> </w:t>
      </w:r>
      <w:r w:rsidRPr="00441D46">
        <w:rPr>
          <w:rFonts w:ascii="Andalus" w:hAnsi="Andalus" w:cs="Andalus"/>
          <w:sz w:val="24"/>
          <w:szCs w:val="24"/>
        </w:rPr>
        <w:t xml:space="preserve">doa autos medievais, o que lhe dá o seu caráter de veículo de comunicação. Simples, emocional direto, linguagem oral, narrativa </w:t>
      </w:r>
      <w:r w:rsidR="003F463B" w:rsidRPr="00441D46">
        <w:rPr>
          <w:rFonts w:ascii="Andalus" w:hAnsi="Andalus" w:cs="Andalus"/>
          <w:sz w:val="24"/>
          <w:szCs w:val="24"/>
        </w:rPr>
        <w:t>clara e uma ampla identificação por parte do público, tomando semelhanças com a comédia satírica ou tragicomédia pela estrutura dramática dos seus personagens alegóricos, os incidentes cômicos e contextuais, a gravidade dos conflitos e desenlace quase sempre alegre, que funciona como um processo catártico.</w:t>
      </w:r>
    </w:p>
    <w:p w:rsidR="003F463B" w:rsidRPr="00441D46" w:rsidRDefault="003F463B" w:rsidP="00B50323">
      <w:pPr>
        <w:jc w:val="both"/>
        <w:rPr>
          <w:rFonts w:ascii="Andalus" w:hAnsi="Andalus" w:cs="Andalus"/>
          <w:sz w:val="24"/>
          <w:szCs w:val="24"/>
        </w:rPr>
      </w:pPr>
      <w:r w:rsidRPr="00441D46">
        <w:rPr>
          <w:rFonts w:ascii="Andalus" w:hAnsi="Andalus" w:cs="Andalus"/>
          <w:sz w:val="24"/>
          <w:szCs w:val="24"/>
        </w:rPr>
        <w:t>Ao espalhar-se pelo país, o bumba-meu-boi adquire nomes, ritmos, formas de apresentação, indumentárias, personagens, instrumentos, adereços e temas diferentes. Dessa forma, enquanto no Maranhão</w:t>
      </w:r>
      <w:r w:rsidR="005D75A3" w:rsidRPr="00441D46">
        <w:rPr>
          <w:rFonts w:ascii="Andalus" w:hAnsi="Andalus" w:cs="Andalus"/>
          <w:sz w:val="24"/>
          <w:szCs w:val="24"/>
        </w:rPr>
        <w:t xml:space="preserve">, Rio Grande do Norte e Alagoas é chamado bumba-meu-boi, no Pará e Amazonas é boi-bumbá ou </w:t>
      </w:r>
      <w:proofErr w:type="spellStart"/>
      <w:r w:rsidR="005D75A3" w:rsidRPr="00441D46">
        <w:rPr>
          <w:rFonts w:ascii="Andalus" w:hAnsi="Andalus" w:cs="Andalus"/>
          <w:sz w:val="24"/>
          <w:szCs w:val="24"/>
        </w:rPr>
        <w:t>pavulagem</w:t>
      </w:r>
      <w:proofErr w:type="spellEnd"/>
      <w:r w:rsidR="005D75A3" w:rsidRPr="00441D46">
        <w:rPr>
          <w:rFonts w:ascii="Andalus" w:hAnsi="Andalus" w:cs="Andalus"/>
          <w:sz w:val="24"/>
          <w:szCs w:val="24"/>
        </w:rPr>
        <w:t>; em Pernambuco é boi-calemba ou cavalo-marinho; no Ceará é boi-de-reis, boi-surubim e boi-zumbi; na Bahia é boi-janeiro, boi-estrela-do-mar</w:t>
      </w:r>
      <w:r w:rsidR="00441D46" w:rsidRPr="00441D46">
        <w:rPr>
          <w:rFonts w:ascii="Andalus" w:hAnsi="Andalus" w:cs="Andalus"/>
          <w:sz w:val="24"/>
          <w:szCs w:val="24"/>
        </w:rPr>
        <w:t>, dromedário e mulinha-de-ouro;</w:t>
      </w:r>
      <w:r w:rsidRPr="00441D46">
        <w:rPr>
          <w:rFonts w:ascii="Andalus" w:hAnsi="Andalus" w:cs="Andalus"/>
          <w:sz w:val="24"/>
          <w:szCs w:val="24"/>
        </w:rPr>
        <w:t xml:space="preserve"> </w:t>
      </w:r>
      <w:r w:rsidR="005D75A3" w:rsidRPr="00441D46">
        <w:rPr>
          <w:rFonts w:ascii="Andalus" w:hAnsi="Andalus" w:cs="Andalus"/>
          <w:sz w:val="24"/>
          <w:szCs w:val="24"/>
        </w:rPr>
        <w:t xml:space="preserve">no Paraná e em Santa Catarina é boi-de-mourão ou boi-de-mamão; em Minas Gerais, Rio de Janeiro e Cabo Frio é bumba ou </w:t>
      </w:r>
      <w:r w:rsidR="005D75A3" w:rsidRPr="00441D46">
        <w:rPr>
          <w:rFonts w:ascii="Andalus" w:hAnsi="Andalus" w:cs="Andalus"/>
          <w:sz w:val="24"/>
          <w:szCs w:val="24"/>
        </w:rPr>
        <w:lastRenderedPageBreak/>
        <w:t xml:space="preserve">folguedo-do-boi; no Espírito Santo é boi-de-reis; no Rio Grande do Sul é </w:t>
      </w:r>
      <w:proofErr w:type="gramStart"/>
      <w:r w:rsidR="005D75A3" w:rsidRPr="00441D46">
        <w:rPr>
          <w:rFonts w:ascii="Andalus" w:hAnsi="Andalus" w:cs="Andalus"/>
          <w:sz w:val="24"/>
          <w:szCs w:val="24"/>
        </w:rPr>
        <w:t>bumba,</w:t>
      </w:r>
      <w:proofErr w:type="gramEnd"/>
      <w:r w:rsidR="005D75A3" w:rsidRPr="00441D46">
        <w:rPr>
          <w:rFonts w:ascii="Andalus" w:hAnsi="Andalus" w:cs="Andalus"/>
          <w:sz w:val="24"/>
          <w:szCs w:val="24"/>
        </w:rPr>
        <w:t xml:space="preserve"> boizinho, ou boi-mamão;</w:t>
      </w:r>
      <w:r w:rsidR="006E3212" w:rsidRPr="00441D46">
        <w:rPr>
          <w:rFonts w:ascii="Andalus" w:hAnsi="Andalus" w:cs="Andalus"/>
          <w:sz w:val="24"/>
          <w:szCs w:val="24"/>
        </w:rPr>
        <w:t xml:space="preserve"> em São Paulo é </w:t>
      </w:r>
      <w:proofErr w:type="spellStart"/>
      <w:r w:rsidR="006E3212" w:rsidRPr="00441D46">
        <w:rPr>
          <w:rFonts w:ascii="Andalus" w:hAnsi="Andalus" w:cs="Andalus"/>
          <w:sz w:val="24"/>
          <w:szCs w:val="24"/>
        </w:rPr>
        <w:t>boi-de-jacá</w:t>
      </w:r>
      <w:proofErr w:type="spellEnd"/>
      <w:r w:rsidR="006E3212" w:rsidRPr="00441D46">
        <w:rPr>
          <w:rFonts w:ascii="Andalus" w:hAnsi="Andalus" w:cs="Andalus"/>
          <w:sz w:val="24"/>
          <w:szCs w:val="24"/>
        </w:rPr>
        <w:t xml:space="preserve"> e </w:t>
      </w:r>
      <w:proofErr w:type="spellStart"/>
      <w:r w:rsidR="006E3212" w:rsidRPr="00441D46">
        <w:rPr>
          <w:rFonts w:ascii="Andalus" w:hAnsi="Andalus" w:cs="Andalus"/>
          <w:sz w:val="24"/>
          <w:szCs w:val="24"/>
        </w:rPr>
        <w:t>dança-do-boi</w:t>
      </w:r>
      <w:proofErr w:type="spellEnd"/>
      <w:r w:rsidR="006E3212" w:rsidRPr="00441D46">
        <w:rPr>
          <w:rFonts w:ascii="Andalus" w:hAnsi="Andalus" w:cs="Andalus"/>
          <w:sz w:val="24"/>
          <w:szCs w:val="24"/>
        </w:rPr>
        <w:t>.</w:t>
      </w:r>
    </w:p>
    <w:p w:rsidR="00CA2E8A" w:rsidRPr="00441D46" w:rsidRDefault="00CA2E8A" w:rsidP="00B50323">
      <w:pPr>
        <w:jc w:val="both"/>
        <w:rPr>
          <w:rFonts w:ascii="Andalus" w:hAnsi="Andalus" w:cs="Andalus"/>
          <w:b/>
          <w:sz w:val="24"/>
          <w:szCs w:val="24"/>
        </w:rPr>
      </w:pPr>
      <w:r w:rsidRPr="00441D46">
        <w:rPr>
          <w:rFonts w:ascii="Andalus" w:hAnsi="Andalus" w:cs="Andalus"/>
          <w:b/>
          <w:sz w:val="24"/>
          <w:szCs w:val="24"/>
        </w:rPr>
        <w:t>BUMBA-MEU-BOI NO MARANHÃO</w:t>
      </w:r>
    </w:p>
    <w:p w:rsidR="00CA2E8A" w:rsidRPr="00441D46" w:rsidRDefault="008E0276" w:rsidP="00B50323">
      <w:pPr>
        <w:jc w:val="both"/>
        <w:rPr>
          <w:rFonts w:ascii="Andalus" w:hAnsi="Andalus" w:cs="Andalus"/>
          <w:sz w:val="24"/>
          <w:szCs w:val="24"/>
        </w:rPr>
      </w:pPr>
      <w:r w:rsidRPr="00441D46">
        <w:rPr>
          <w:rFonts w:ascii="Andalus" w:hAnsi="Andalus" w:cs="Andalus"/>
          <w:sz w:val="24"/>
          <w:szCs w:val="24"/>
        </w:rPr>
        <w:t xml:space="preserve">O ponto culminante das homenagens </w:t>
      </w:r>
      <w:proofErr w:type="spellStart"/>
      <w:r w:rsidRPr="00441D46">
        <w:rPr>
          <w:rFonts w:ascii="Andalus" w:hAnsi="Andalus" w:cs="Andalus"/>
          <w:sz w:val="24"/>
          <w:szCs w:val="24"/>
        </w:rPr>
        <w:t>joaninas</w:t>
      </w:r>
      <w:proofErr w:type="spellEnd"/>
      <w:r w:rsidRPr="00441D46">
        <w:rPr>
          <w:rFonts w:ascii="Andalus" w:hAnsi="Andalus" w:cs="Andalus"/>
          <w:sz w:val="24"/>
          <w:szCs w:val="24"/>
        </w:rPr>
        <w:t xml:space="preserve"> é a festa do bumba</w:t>
      </w:r>
      <w:r w:rsidR="00B23F0B" w:rsidRPr="00441D46">
        <w:rPr>
          <w:rFonts w:ascii="Andalus" w:hAnsi="Andalus" w:cs="Andalus"/>
          <w:sz w:val="24"/>
          <w:szCs w:val="24"/>
        </w:rPr>
        <w:t xml:space="preserve">-meu-boi. Trazidas pelos </w:t>
      </w:r>
      <w:proofErr w:type="gramStart"/>
      <w:r w:rsidR="00B23F0B" w:rsidRPr="00441D46">
        <w:rPr>
          <w:rFonts w:ascii="Andalus" w:hAnsi="Andalus" w:cs="Andalus"/>
          <w:sz w:val="24"/>
          <w:szCs w:val="24"/>
        </w:rPr>
        <w:t>africanos e levada a diversas regiões maranhenses</w:t>
      </w:r>
      <w:proofErr w:type="gramEnd"/>
      <w:r w:rsidR="00B23F0B" w:rsidRPr="00441D46">
        <w:rPr>
          <w:rFonts w:ascii="Andalus" w:hAnsi="Andalus" w:cs="Andalus"/>
          <w:sz w:val="24"/>
          <w:szCs w:val="24"/>
        </w:rPr>
        <w:t xml:space="preserve">. Sua origem é confirmada pelos cantos; ritmo fogoso e vibrante, fantasias vistosas com chapéus cobertos de fitas longas, golas e saiotes semelhantes às usadas em várias tribos africanas, danças utilizando as ancas, braços, cabeça e pernas, </w:t>
      </w:r>
      <w:proofErr w:type="spellStart"/>
      <w:r w:rsidR="00B23F0B" w:rsidRPr="00441D46">
        <w:rPr>
          <w:rFonts w:ascii="Andalus" w:hAnsi="Andalus" w:cs="Andalus"/>
          <w:sz w:val="24"/>
          <w:szCs w:val="24"/>
        </w:rPr>
        <w:t>sobrepassos</w:t>
      </w:r>
      <w:proofErr w:type="spellEnd"/>
      <w:r w:rsidR="00B23F0B" w:rsidRPr="00441D46">
        <w:rPr>
          <w:rFonts w:ascii="Andalus" w:hAnsi="Andalus" w:cs="Andalus"/>
          <w:sz w:val="24"/>
          <w:szCs w:val="24"/>
        </w:rPr>
        <w:t xml:space="preserve"> miúdos e repisados, também encontrados no samba, tambor de crioula e alguns </w:t>
      </w:r>
      <w:r w:rsidR="006956DB" w:rsidRPr="00441D46">
        <w:rPr>
          <w:rFonts w:ascii="Andalus" w:hAnsi="Andalus" w:cs="Andalus"/>
          <w:sz w:val="24"/>
          <w:szCs w:val="24"/>
        </w:rPr>
        <w:t>ritmos de mina.</w:t>
      </w:r>
      <w:r w:rsidR="00B23F0B" w:rsidRPr="00441D46">
        <w:rPr>
          <w:rFonts w:ascii="Andalus" w:hAnsi="Andalus" w:cs="Andalus"/>
          <w:sz w:val="24"/>
          <w:szCs w:val="24"/>
        </w:rPr>
        <w:t xml:space="preserve"> </w:t>
      </w:r>
    </w:p>
    <w:p w:rsidR="00AB5E17" w:rsidRPr="00441D46" w:rsidRDefault="00AB5E17" w:rsidP="00B50323">
      <w:pPr>
        <w:jc w:val="both"/>
        <w:rPr>
          <w:rFonts w:ascii="Andalus" w:hAnsi="Andalus" w:cs="Andalus"/>
          <w:sz w:val="24"/>
          <w:szCs w:val="24"/>
        </w:rPr>
      </w:pPr>
      <w:r w:rsidRPr="00441D46">
        <w:rPr>
          <w:rFonts w:ascii="Andalus" w:hAnsi="Andalus" w:cs="Andalus"/>
          <w:sz w:val="24"/>
          <w:szCs w:val="24"/>
        </w:rPr>
        <w:t>Em linhas gerais o bumba-meu-boi delimita um universo rico e pujante que mistura lazer, trabalho, compromissos, festas, artes,</w:t>
      </w:r>
      <w:r w:rsidR="00D636E6" w:rsidRPr="00441D46">
        <w:rPr>
          <w:rFonts w:ascii="Andalus" w:hAnsi="Andalus" w:cs="Andalus"/>
          <w:sz w:val="24"/>
          <w:szCs w:val="24"/>
        </w:rPr>
        <w:t xml:space="preserve"> </w:t>
      </w:r>
      <w:r w:rsidRPr="00441D46">
        <w:rPr>
          <w:rFonts w:ascii="Andalus" w:hAnsi="Andalus" w:cs="Andalus"/>
          <w:sz w:val="24"/>
          <w:szCs w:val="24"/>
        </w:rPr>
        <w:t xml:space="preserve">ritos, mitos, performances, crenças e devoção. Envolve milhares de maranhenses ao longo de seu ciclo festivo, que se estende durante quase todo ano, embora seu período de maior ebulição esteja concentrado no mês de junho. Em suma, consiste na brincadeira que </w:t>
      </w:r>
      <w:r w:rsidRPr="00441D46">
        <w:rPr>
          <w:rFonts w:ascii="Andalus" w:hAnsi="Andalus" w:cs="Andalus"/>
          <w:sz w:val="24"/>
          <w:szCs w:val="24"/>
        </w:rPr>
        <w:lastRenderedPageBreak/>
        <w:t>faz dançar, cantar e tocar em volta de uma carcaça</w:t>
      </w:r>
      <w:r w:rsidR="00D636E6" w:rsidRPr="00441D46">
        <w:rPr>
          <w:rFonts w:ascii="Andalus" w:hAnsi="Andalus" w:cs="Andalus"/>
          <w:sz w:val="24"/>
          <w:szCs w:val="24"/>
        </w:rPr>
        <w:t xml:space="preserve"> de boi </w:t>
      </w:r>
      <w:proofErr w:type="spellStart"/>
      <w:r w:rsidR="00D636E6" w:rsidRPr="00441D46">
        <w:rPr>
          <w:rFonts w:ascii="Andalus" w:hAnsi="Andalus" w:cs="Andalus"/>
          <w:sz w:val="24"/>
          <w:szCs w:val="24"/>
        </w:rPr>
        <w:t>bailante</w:t>
      </w:r>
      <w:proofErr w:type="spellEnd"/>
      <w:r w:rsidR="00D636E6" w:rsidRPr="00441D46">
        <w:rPr>
          <w:rFonts w:ascii="Andalus" w:hAnsi="Andalus" w:cs="Andalus"/>
          <w:sz w:val="24"/>
          <w:szCs w:val="24"/>
        </w:rPr>
        <w:t>, um agregado de pessoas que se tratam por brincantes. Esses brincantes organizam-se em grupos conhecidos localmente como bumba-meu-boi, bumba-boi</w:t>
      </w:r>
      <w:r w:rsidRPr="00441D46">
        <w:rPr>
          <w:rFonts w:ascii="Andalus" w:hAnsi="Andalus" w:cs="Andalus"/>
          <w:sz w:val="24"/>
          <w:szCs w:val="24"/>
        </w:rPr>
        <w:t xml:space="preserve"> </w:t>
      </w:r>
      <w:r w:rsidR="00D636E6" w:rsidRPr="00441D46">
        <w:rPr>
          <w:rFonts w:ascii="Andalus" w:hAnsi="Andalus" w:cs="Andalus"/>
          <w:sz w:val="24"/>
          <w:szCs w:val="24"/>
        </w:rPr>
        <w:t>ou simplesmente boi. Cabe destacar ainda, que no início os grupos só se apresentavam do dia 24 de junho, dia de são João até o dia 30 do mesmo mês, dia de são Marçal. Mas, na verdade</w:t>
      </w:r>
      <w:r w:rsidR="00FE0735" w:rsidRPr="00441D46">
        <w:rPr>
          <w:rFonts w:ascii="Andalus" w:hAnsi="Andalus" w:cs="Andalus"/>
          <w:sz w:val="24"/>
          <w:szCs w:val="24"/>
        </w:rPr>
        <w:t xml:space="preserve"> a festa começa no mês de março, após arrecadações para a brincadeira, quando começam a montar as roupas e o próprio boi, sendo este feito em fibra de buriti e seu couro é feito de veludo revestido por </w:t>
      </w:r>
      <w:proofErr w:type="spellStart"/>
      <w:r w:rsidR="00FE0735" w:rsidRPr="00441D46">
        <w:rPr>
          <w:rFonts w:ascii="Andalus" w:hAnsi="Andalus" w:cs="Andalus"/>
          <w:sz w:val="24"/>
          <w:szCs w:val="24"/>
        </w:rPr>
        <w:t>missangas</w:t>
      </w:r>
      <w:proofErr w:type="spellEnd"/>
      <w:r w:rsidR="00FE0735" w:rsidRPr="00441D46">
        <w:rPr>
          <w:rFonts w:ascii="Andalus" w:hAnsi="Andalus" w:cs="Andalus"/>
          <w:sz w:val="24"/>
          <w:szCs w:val="24"/>
        </w:rPr>
        <w:t xml:space="preserve"> e só termina após a morte do boi, que geralmente ocorre no mês de outubro.</w:t>
      </w:r>
    </w:p>
    <w:p w:rsidR="00FE0735" w:rsidRPr="00441D46" w:rsidRDefault="00FE0735" w:rsidP="00B50323">
      <w:pPr>
        <w:jc w:val="both"/>
        <w:rPr>
          <w:rFonts w:ascii="Andalus" w:hAnsi="Andalus" w:cs="Andalus"/>
          <w:b/>
          <w:sz w:val="24"/>
          <w:szCs w:val="24"/>
        </w:rPr>
      </w:pPr>
      <w:r w:rsidRPr="00441D46">
        <w:rPr>
          <w:rFonts w:ascii="Andalus" w:hAnsi="Andalus" w:cs="Andalus"/>
          <w:b/>
          <w:sz w:val="24"/>
          <w:szCs w:val="24"/>
        </w:rPr>
        <w:t>OS SOTAQUES, ESTILOS OU SUB</w:t>
      </w:r>
      <w:r w:rsidR="00F022AE" w:rsidRPr="00441D46">
        <w:rPr>
          <w:rFonts w:ascii="Andalus" w:hAnsi="Andalus" w:cs="Andalus"/>
          <w:b/>
          <w:sz w:val="24"/>
          <w:szCs w:val="24"/>
        </w:rPr>
        <w:t>GÊNEROS DO BUMBA-BOI:</w:t>
      </w:r>
    </w:p>
    <w:p w:rsidR="00F022AE" w:rsidRPr="00441D46" w:rsidRDefault="00F022AE" w:rsidP="00F022AE">
      <w:pPr>
        <w:pStyle w:val="PargrafodaLista"/>
        <w:numPr>
          <w:ilvl w:val="0"/>
          <w:numId w:val="1"/>
        </w:numPr>
        <w:jc w:val="both"/>
        <w:rPr>
          <w:rFonts w:ascii="Andalus" w:hAnsi="Andalus" w:cs="Andalus"/>
          <w:b/>
          <w:sz w:val="24"/>
          <w:szCs w:val="24"/>
        </w:rPr>
      </w:pPr>
      <w:r w:rsidRPr="00441D46">
        <w:rPr>
          <w:rFonts w:ascii="Andalus" w:hAnsi="Andalus" w:cs="Andalus"/>
          <w:b/>
          <w:sz w:val="24"/>
          <w:szCs w:val="24"/>
        </w:rPr>
        <w:t>Zabumba</w:t>
      </w:r>
      <w:r w:rsidRPr="00441D46">
        <w:rPr>
          <w:rFonts w:ascii="Andalus" w:hAnsi="Andalus" w:cs="Andalus"/>
          <w:sz w:val="24"/>
          <w:szCs w:val="24"/>
        </w:rPr>
        <w:t>- ritmo original do bumba-boi e o mais antigo dos sotaques, este sotaque marca a forte presença africana na festa</w:t>
      </w:r>
      <w:r w:rsidR="006B4CB5" w:rsidRPr="00441D46">
        <w:rPr>
          <w:rFonts w:ascii="Andalus" w:hAnsi="Andalus" w:cs="Andalus"/>
          <w:sz w:val="24"/>
          <w:szCs w:val="24"/>
        </w:rPr>
        <w:t xml:space="preserve">. As zabumbas, pandeirinhos ou pandeiros, maracás e apitos constituem seu instrumental rítmico. No vestuário destacam-se golas e saiotes de veludo </w:t>
      </w:r>
      <w:r w:rsidR="006B4CB5" w:rsidRPr="00441D46">
        <w:rPr>
          <w:rFonts w:ascii="Andalus" w:hAnsi="Andalus" w:cs="Andalus"/>
          <w:sz w:val="24"/>
          <w:szCs w:val="24"/>
        </w:rPr>
        <w:lastRenderedPageBreak/>
        <w:t>preto bordado e chapéus de fitas coloridas.</w:t>
      </w:r>
    </w:p>
    <w:p w:rsidR="006B4CB5" w:rsidRPr="00441D46" w:rsidRDefault="006B4CB5" w:rsidP="00F022AE">
      <w:pPr>
        <w:pStyle w:val="PargrafodaLista"/>
        <w:numPr>
          <w:ilvl w:val="0"/>
          <w:numId w:val="1"/>
        </w:numPr>
        <w:jc w:val="both"/>
        <w:rPr>
          <w:rFonts w:ascii="Andalus" w:hAnsi="Andalus" w:cs="Andalus"/>
          <w:b/>
          <w:sz w:val="24"/>
          <w:szCs w:val="24"/>
        </w:rPr>
      </w:pPr>
      <w:r w:rsidRPr="00441D46">
        <w:rPr>
          <w:rFonts w:ascii="Andalus" w:hAnsi="Andalus" w:cs="Andalus"/>
          <w:b/>
          <w:sz w:val="24"/>
          <w:szCs w:val="24"/>
        </w:rPr>
        <w:t xml:space="preserve">Matraca- </w:t>
      </w:r>
      <w:r w:rsidRPr="00441D46">
        <w:rPr>
          <w:rFonts w:ascii="Andalus" w:hAnsi="Andalus" w:cs="Andalus"/>
          <w:sz w:val="24"/>
          <w:szCs w:val="24"/>
        </w:rPr>
        <w:t>o instrumento que dá nome ao sotaque</w:t>
      </w:r>
      <w:r w:rsidR="00B5627C" w:rsidRPr="00441D46">
        <w:rPr>
          <w:rFonts w:ascii="Andalus" w:hAnsi="Andalus" w:cs="Andalus"/>
          <w:sz w:val="24"/>
          <w:szCs w:val="24"/>
        </w:rPr>
        <w:t xml:space="preserve"> é composto pro dois pedaços de madeira. Além das matracas, são usados os </w:t>
      </w:r>
      <w:proofErr w:type="spellStart"/>
      <w:r w:rsidR="00B5627C" w:rsidRPr="00441D46">
        <w:rPr>
          <w:rFonts w:ascii="Andalus" w:hAnsi="Andalus" w:cs="Andalus"/>
          <w:sz w:val="24"/>
          <w:szCs w:val="24"/>
        </w:rPr>
        <w:t>pandeirões</w:t>
      </w:r>
      <w:proofErr w:type="spellEnd"/>
      <w:r w:rsidR="00B5627C" w:rsidRPr="00441D46">
        <w:rPr>
          <w:rFonts w:ascii="Andalus" w:hAnsi="Andalus" w:cs="Andalus"/>
          <w:sz w:val="24"/>
          <w:szCs w:val="24"/>
        </w:rPr>
        <w:t xml:space="preserve"> e tambores-onça (uma espécie de cuíca com o som mais grave). No livro </w:t>
      </w:r>
      <w:proofErr w:type="spellStart"/>
      <w:r w:rsidR="00B5627C" w:rsidRPr="00441D46">
        <w:rPr>
          <w:rFonts w:ascii="Andalus" w:hAnsi="Andalus" w:cs="Andalus"/>
          <w:sz w:val="24"/>
          <w:szCs w:val="24"/>
        </w:rPr>
        <w:t>Bumba-meu-boi</w:t>
      </w:r>
      <w:proofErr w:type="spellEnd"/>
      <w:r w:rsidR="00B5627C" w:rsidRPr="00441D46">
        <w:rPr>
          <w:rFonts w:ascii="Andalus" w:hAnsi="Andalus" w:cs="Andalus"/>
          <w:sz w:val="24"/>
          <w:szCs w:val="24"/>
        </w:rPr>
        <w:t xml:space="preserve"> Som e Movimento</w:t>
      </w:r>
      <w:r w:rsidR="003B1ECA" w:rsidRPr="00441D46">
        <w:rPr>
          <w:rFonts w:ascii="Andalus" w:hAnsi="Andalus" w:cs="Andalus"/>
          <w:sz w:val="24"/>
          <w:szCs w:val="24"/>
        </w:rPr>
        <w:t xml:space="preserve"> o professor Joaquim Neto destaca na página 26 o trecho de uma crônica onde nos dar a entender que as matracas são originarias das palmas.</w:t>
      </w:r>
    </w:p>
    <w:p w:rsidR="005542F4" w:rsidRPr="00441D46" w:rsidRDefault="008C2125" w:rsidP="00F022AE">
      <w:pPr>
        <w:pStyle w:val="PargrafodaLista"/>
        <w:numPr>
          <w:ilvl w:val="0"/>
          <w:numId w:val="1"/>
        </w:numPr>
        <w:jc w:val="both"/>
        <w:rPr>
          <w:rFonts w:ascii="Andalus" w:hAnsi="Andalus" w:cs="Andalus"/>
          <w:b/>
          <w:sz w:val="24"/>
          <w:szCs w:val="24"/>
        </w:rPr>
      </w:pPr>
      <w:r w:rsidRPr="00441D46">
        <w:rPr>
          <w:rFonts w:ascii="Andalus" w:hAnsi="Andalus" w:cs="Andalus"/>
          <w:b/>
          <w:sz w:val="24"/>
          <w:szCs w:val="24"/>
        </w:rPr>
        <w:t xml:space="preserve">Baixada ou de </w:t>
      </w:r>
      <w:proofErr w:type="spellStart"/>
      <w:r w:rsidRPr="00441D46">
        <w:rPr>
          <w:rFonts w:ascii="Andalus" w:hAnsi="Andalus" w:cs="Andalus"/>
          <w:b/>
          <w:sz w:val="24"/>
          <w:szCs w:val="24"/>
        </w:rPr>
        <w:t>Pindaré</w:t>
      </w:r>
      <w:proofErr w:type="spellEnd"/>
      <w:r w:rsidRPr="00441D46">
        <w:rPr>
          <w:rFonts w:ascii="Andalus" w:hAnsi="Andalus" w:cs="Andalus"/>
          <w:b/>
          <w:sz w:val="24"/>
          <w:szCs w:val="24"/>
        </w:rPr>
        <w:t xml:space="preserve">- </w:t>
      </w:r>
      <w:r w:rsidRPr="00441D46">
        <w:rPr>
          <w:rFonts w:ascii="Andalus" w:hAnsi="Andalus" w:cs="Andalus"/>
          <w:sz w:val="24"/>
          <w:szCs w:val="24"/>
        </w:rPr>
        <w:t xml:space="preserve">embalado por matracas e pandeiros pequenos, um dos destaques deste sotaque é a personagem </w:t>
      </w:r>
      <w:proofErr w:type="spellStart"/>
      <w:r w:rsidRPr="00441D46">
        <w:rPr>
          <w:rFonts w:ascii="Andalus" w:hAnsi="Andalus" w:cs="Andalus"/>
          <w:sz w:val="24"/>
          <w:szCs w:val="24"/>
        </w:rPr>
        <w:t>cazumbá</w:t>
      </w:r>
      <w:proofErr w:type="spellEnd"/>
      <w:r w:rsidRPr="00441D46">
        <w:rPr>
          <w:rFonts w:ascii="Andalus" w:hAnsi="Andalus" w:cs="Andalus"/>
          <w:sz w:val="24"/>
          <w:szCs w:val="24"/>
        </w:rPr>
        <w:t>, que, vestido com uma bata comprida, máscara de madeira e de chocalho na mão, diverte os brincantes e o público</w:t>
      </w:r>
      <w:r w:rsidR="005542F4" w:rsidRPr="00441D46">
        <w:rPr>
          <w:rFonts w:ascii="Andalus" w:hAnsi="Andalus" w:cs="Andalus"/>
          <w:sz w:val="24"/>
          <w:szCs w:val="24"/>
        </w:rPr>
        <w:t>.</w:t>
      </w:r>
    </w:p>
    <w:p w:rsidR="00425214" w:rsidRPr="00441D46" w:rsidRDefault="00425214" w:rsidP="00F022AE">
      <w:pPr>
        <w:pStyle w:val="PargrafodaLista"/>
        <w:numPr>
          <w:ilvl w:val="0"/>
          <w:numId w:val="1"/>
        </w:numPr>
        <w:jc w:val="both"/>
        <w:rPr>
          <w:rFonts w:ascii="Andalus" w:hAnsi="Andalus" w:cs="Andalus"/>
          <w:b/>
          <w:sz w:val="24"/>
          <w:szCs w:val="24"/>
        </w:rPr>
      </w:pPr>
      <w:proofErr w:type="spellStart"/>
      <w:r w:rsidRPr="00441D46">
        <w:rPr>
          <w:rFonts w:ascii="Andalus" w:hAnsi="Andalus" w:cs="Andalus"/>
          <w:b/>
          <w:sz w:val="24"/>
          <w:szCs w:val="24"/>
        </w:rPr>
        <w:t>C</w:t>
      </w:r>
      <w:r w:rsidR="005542F4" w:rsidRPr="00441D46">
        <w:rPr>
          <w:rFonts w:ascii="Andalus" w:hAnsi="Andalus" w:cs="Andalus"/>
          <w:b/>
          <w:sz w:val="24"/>
          <w:szCs w:val="24"/>
        </w:rPr>
        <w:t>osta-de-mão</w:t>
      </w:r>
      <w:proofErr w:type="spellEnd"/>
      <w:r w:rsidR="005542F4" w:rsidRPr="00441D46">
        <w:rPr>
          <w:rFonts w:ascii="Andalus" w:hAnsi="Andalus" w:cs="Andalus"/>
          <w:b/>
          <w:sz w:val="24"/>
          <w:szCs w:val="24"/>
        </w:rPr>
        <w:t xml:space="preserve">- </w:t>
      </w:r>
      <w:r w:rsidR="005542F4" w:rsidRPr="00441D46">
        <w:rPr>
          <w:rFonts w:ascii="Andalus" w:hAnsi="Andalus" w:cs="Andalus"/>
          <w:sz w:val="24"/>
          <w:szCs w:val="24"/>
        </w:rPr>
        <w:t xml:space="preserve">típico da região do Cururupu ganhou este nome devido aos pequenos pandeiros tocados com a costa da mão. Zabumbas, caixas e maracás completam o conjunto percussivo. Além </w:t>
      </w:r>
      <w:r w:rsidRPr="00441D46">
        <w:rPr>
          <w:rFonts w:ascii="Andalus" w:hAnsi="Andalus" w:cs="Andalus"/>
          <w:sz w:val="24"/>
          <w:szCs w:val="24"/>
        </w:rPr>
        <w:t xml:space="preserve">de roupas em veludo bordado, os brincantes usam chapéus em forma de </w:t>
      </w:r>
      <w:r w:rsidRPr="00441D46">
        <w:rPr>
          <w:rFonts w:ascii="Andalus" w:hAnsi="Andalus" w:cs="Andalus"/>
          <w:sz w:val="24"/>
          <w:szCs w:val="24"/>
        </w:rPr>
        <w:lastRenderedPageBreak/>
        <w:t>cogumelo, com fitas coloridas e grinaldas de flores.</w:t>
      </w:r>
    </w:p>
    <w:p w:rsidR="003B1ECA" w:rsidRPr="00441D46" w:rsidRDefault="005542F4" w:rsidP="00F022AE">
      <w:pPr>
        <w:pStyle w:val="PargrafodaLista"/>
        <w:numPr>
          <w:ilvl w:val="0"/>
          <w:numId w:val="1"/>
        </w:numPr>
        <w:jc w:val="both"/>
        <w:rPr>
          <w:rFonts w:ascii="Andalus" w:hAnsi="Andalus" w:cs="Andalus"/>
          <w:b/>
          <w:sz w:val="24"/>
          <w:szCs w:val="24"/>
        </w:rPr>
      </w:pPr>
      <w:r w:rsidRPr="00441D46">
        <w:rPr>
          <w:rFonts w:ascii="Andalus" w:hAnsi="Andalus" w:cs="Andalus"/>
          <w:sz w:val="24"/>
          <w:szCs w:val="24"/>
        </w:rPr>
        <w:t xml:space="preserve"> </w:t>
      </w:r>
      <w:r w:rsidR="00425214" w:rsidRPr="00441D46">
        <w:rPr>
          <w:rFonts w:ascii="Andalus" w:hAnsi="Andalus" w:cs="Andalus"/>
          <w:b/>
          <w:sz w:val="24"/>
          <w:szCs w:val="24"/>
        </w:rPr>
        <w:t xml:space="preserve">Orquestra- </w:t>
      </w:r>
      <w:r w:rsidR="00425214" w:rsidRPr="00441D46">
        <w:rPr>
          <w:rFonts w:ascii="Andalus" w:hAnsi="Andalus" w:cs="Andalus"/>
          <w:sz w:val="24"/>
          <w:szCs w:val="24"/>
        </w:rPr>
        <w:t>ao incorporar outras influências musicais, o bumba-meu-boi neste sotaque o acompanhamento de diversos instrumentos de sopro e cordas, tais como o trompete, trombone, saxofone e banjo.</w:t>
      </w:r>
    </w:p>
    <w:p w:rsidR="00644540" w:rsidRPr="00441D46" w:rsidRDefault="00644540" w:rsidP="00644540">
      <w:pPr>
        <w:ind w:left="360"/>
        <w:jc w:val="both"/>
        <w:rPr>
          <w:rFonts w:ascii="Andalus" w:hAnsi="Andalus" w:cs="Andalus"/>
          <w:b/>
          <w:sz w:val="24"/>
          <w:szCs w:val="24"/>
        </w:rPr>
      </w:pPr>
      <w:r w:rsidRPr="00441D46">
        <w:rPr>
          <w:rFonts w:ascii="Andalus" w:hAnsi="Andalus" w:cs="Andalus"/>
          <w:b/>
          <w:sz w:val="24"/>
          <w:szCs w:val="24"/>
        </w:rPr>
        <w:t>PONTOS EM COMUM NA MÚSICA:</w:t>
      </w:r>
    </w:p>
    <w:p w:rsidR="00644540" w:rsidRPr="00441D46" w:rsidRDefault="00644540" w:rsidP="00644540">
      <w:pPr>
        <w:pStyle w:val="PargrafodaLista"/>
        <w:numPr>
          <w:ilvl w:val="0"/>
          <w:numId w:val="2"/>
        </w:numPr>
        <w:ind w:left="567" w:firstLine="0"/>
        <w:jc w:val="both"/>
        <w:rPr>
          <w:rFonts w:ascii="Andalus" w:hAnsi="Andalus" w:cs="Andalus"/>
          <w:b/>
          <w:sz w:val="24"/>
          <w:szCs w:val="24"/>
        </w:rPr>
      </w:pPr>
      <w:r w:rsidRPr="00441D46">
        <w:rPr>
          <w:rFonts w:ascii="Andalus" w:hAnsi="Andalus" w:cs="Andalus"/>
          <w:b/>
          <w:sz w:val="24"/>
          <w:szCs w:val="24"/>
        </w:rPr>
        <w:t xml:space="preserve"> </w:t>
      </w:r>
      <w:r w:rsidRPr="00441D46">
        <w:rPr>
          <w:rFonts w:ascii="Andalus" w:hAnsi="Andalus" w:cs="Andalus"/>
          <w:sz w:val="24"/>
          <w:szCs w:val="24"/>
        </w:rPr>
        <w:t xml:space="preserve">Há uma </w:t>
      </w:r>
      <w:proofErr w:type="spellStart"/>
      <w:r w:rsidRPr="00441D46">
        <w:rPr>
          <w:rFonts w:ascii="Andalus" w:hAnsi="Andalus" w:cs="Andalus"/>
          <w:sz w:val="24"/>
          <w:szCs w:val="24"/>
        </w:rPr>
        <w:t>sequência</w:t>
      </w:r>
      <w:proofErr w:type="spellEnd"/>
      <w:r w:rsidRPr="00441D46">
        <w:rPr>
          <w:rFonts w:ascii="Andalus" w:hAnsi="Andalus" w:cs="Andalus"/>
          <w:sz w:val="24"/>
          <w:szCs w:val="24"/>
        </w:rPr>
        <w:t xml:space="preserve"> de toadas para cada momento da dramaturgia obedecendo </w:t>
      </w:r>
      <w:proofErr w:type="gramStart"/>
      <w:r w:rsidRPr="00441D46">
        <w:rPr>
          <w:rFonts w:ascii="Andalus" w:hAnsi="Andalus" w:cs="Andalus"/>
          <w:sz w:val="24"/>
          <w:szCs w:val="24"/>
        </w:rPr>
        <w:t>a</w:t>
      </w:r>
      <w:proofErr w:type="gramEnd"/>
      <w:r w:rsidRPr="00441D46">
        <w:rPr>
          <w:rFonts w:ascii="Andalus" w:hAnsi="Andalus" w:cs="Andalus"/>
          <w:sz w:val="24"/>
          <w:szCs w:val="24"/>
        </w:rPr>
        <w:t xml:space="preserve"> seguinte ordem:</w:t>
      </w:r>
    </w:p>
    <w:p w:rsidR="00644540" w:rsidRPr="00441D46" w:rsidRDefault="00644540" w:rsidP="00644540">
      <w:pPr>
        <w:pStyle w:val="PargrafodaLista"/>
        <w:ind w:left="567"/>
        <w:jc w:val="both"/>
        <w:rPr>
          <w:rFonts w:ascii="Andalus" w:hAnsi="Andalus" w:cs="Andalus"/>
          <w:sz w:val="24"/>
          <w:szCs w:val="24"/>
        </w:rPr>
      </w:pPr>
      <w:r w:rsidRPr="00441D46">
        <w:rPr>
          <w:rFonts w:ascii="Andalus" w:hAnsi="Andalus" w:cs="Andalus"/>
          <w:sz w:val="24"/>
          <w:szCs w:val="24"/>
        </w:rPr>
        <w:t xml:space="preserve">- </w:t>
      </w:r>
      <w:proofErr w:type="spellStart"/>
      <w:r w:rsidRPr="00441D46">
        <w:rPr>
          <w:rFonts w:ascii="Andalus" w:hAnsi="Andalus" w:cs="Andalus"/>
          <w:i/>
          <w:sz w:val="24"/>
          <w:szCs w:val="24"/>
        </w:rPr>
        <w:t>Guarnicê</w:t>
      </w:r>
      <w:proofErr w:type="spellEnd"/>
      <w:r w:rsidR="004665D9" w:rsidRPr="00441D46">
        <w:rPr>
          <w:rFonts w:ascii="Andalus" w:hAnsi="Andalus" w:cs="Andalus"/>
          <w:i/>
          <w:sz w:val="24"/>
          <w:szCs w:val="24"/>
        </w:rPr>
        <w:t>:</w:t>
      </w:r>
      <w:r w:rsidRPr="00441D46">
        <w:rPr>
          <w:rFonts w:ascii="Andalus" w:hAnsi="Andalus" w:cs="Andalus"/>
          <w:sz w:val="24"/>
          <w:szCs w:val="24"/>
        </w:rPr>
        <w:t xml:space="preserve"> para o momento de reunir;</w:t>
      </w:r>
    </w:p>
    <w:p w:rsidR="00644540" w:rsidRPr="00441D46" w:rsidRDefault="00644540" w:rsidP="00644540">
      <w:pPr>
        <w:pStyle w:val="PargrafodaLista"/>
        <w:ind w:left="567"/>
        <w:jc w:val="both"/>
        <w:rPr>
          <w:rFonts w:ascii="Andalus" w:hAnsi="Andalus" w:cs="Andalus"/>
          <w:sz w:val="24"/>
          <w:szCs w:val="24"/>
        </w:rPr>
      </w:pPr>
      <w:r w:rsidRPr="00441D46">
        <w:rPr>
          <w:rFonts w:ascii="Andalus" w:hAnsi="Andalus" w:cs="Andalus"/>
          <w:sz w:val="24"/>
          <w:szCs w:val="24"/>
        </w:rPr>
        <w:t>- Lá Vai</w:t>
      </w:r>
      <w:r w:rsidR="004665D9" w:rsidRPr="00441D46">
        <w:rPr>
          <w:rFonts w:ascii="Andalus" w:hAnsi="Andalus" w:cs="Andalus"/>
          <w:sz w:val="24"/>
          <w:szCs w:val="24"/>
        </w:rPr>
        <w:t>:</w:t>
      </w:r>
      <w:r w:rsidRPr="00441D46">
        <w:rPr>
          <w:rFonts w:ascii="Andalus" w:hAnsi="Andalus" w:cs="Andalus"/>
          <w:sz w:val="24"/>
          <w:szCs w:val="24"/>
        </w:rPr>
        <w:t xml:space="preserve"> aviso ao público que o grupo está formado;</w:t>
      </w:r>
    </w:p>
    <w:p w:rsidR="00644540" w:rsidRPr="00441D46" w:rsidRDefault="00644540" w:rsidP="00644540">
      <w:pPr>
        <w:pStyle w:val="PargrafodaLista"/>
        <w:ind w:left="567"/>
        <w:jc w:val="both"/>
        <w:rPr>
          <w:rFonts w:ascii="Andalus" w:hAnsi="Andalus" w:cs="Andalus"/>
          <w:sz w:val="24"/>
          <w:szCs w:val="24"/>
        </w:rPr>
      </w:pPr>
      <w:r w:rsidRPr="00441D46">
        <w:rPr>
          <w:rFonts w:ascii="Andalus" w:hAnsi="Andalus" w:cs="Andalus"/>
          <w:sz w:val="24"/>
          <w:szCs w:val="24"/>
        </w:rPr>
        <w:t>- Licença ou Cheguei</w:t>
      </w:r>
      <w:r w:rsidR="004665D9" w:rsidRPr="00441D46">
        <w:rPr>
          <w:rFonts w:ascii="Andalus" w:hAnsi="Andalus" w:cs="Andalus"/>
          <w:sz w:val="24"/>
          <w:szCs w:val="24"/>
        </w:rPr>
        <w:t>:</w:t>
      </w:r>
      <w:r w:rsidRPr="00441D46">
        <w:rPr>
          <w:rFonts w:ascii="Andalus" w:hAnsi="Andalus" w:cs="Andalus"/>
          <w:sz w:val="24"/>
          <w:szCs w:val="24"/>
        </w:rPr>
        <w:t xml:space="preserve"> pedido de licença para a </w:t>
      </w:r>
      <w:r w:rsidR="004665D9" w:rsidRPr="00441D46">
        <w:rPr>
          <w:rFonts w:ascii="Andalus" w:hAnsi="Andalus" w:cs="Andalus"/>
          <w:sz w:val="24"/>
          <w:szCs w:val="24"/>
        </w:rPr>
        <w:t>apresentação;</w:t>
      </w:r>
    </w:p>
    <w:p w:rsidR="004665D9" w:rsidRPr="00441D46" w:rsidRDefault="004665D9" w:rsidP="00644540">
      <w:pPr>
        <w:pStyle w:val="PargrafodaLista"/>
        <w:ind w:left="567"/>
        <w:jc w:val="both"/>
        <w:rPr>
          <w:rFonts w:ascii="Andalus" w:hAnsi="Andalus" w:cs="Andalus"/>
          <w:sz w:val="24"/>
          <w:szCs w:val="24"/>
        </w:rPr>
      </w:pPr>
      <w:r w:rsidRPr="00441D46">
        <w:rPr>
          <w:rFonts w:ascii="Andalus" w:hAnsi="Andalus" w:cs="Andalus"/>
          <w:sz w:val="24"/>
          <w:szCs w:val="24"/>
        </w:rPr>
        <w:t xml:space="preserve">- Saudação: saudação ao dono da casa ou do terreiro e ao boi dando início </w:t>
      </w:r>
      <w:r w:rsidR="00B87842" w:rsidRPr="00441D46">
        <w:rPr>
          <w:rFonts w:ascii="Andalus" w:hAnsi="Andalus" w:cs="Andalus"/>
          <w:sz w:val="24"/>
          <w:szCs w:val="24"/>
        </w:rPr>
        <w:t xml:space="preserve">à </w:t>
      </w:r>
      <w:r w:rsidR="00440C37" w:rsidRPr="00441D46">
        <w:rPr>
          <w:rFonts w:ascii="Andalus" w:hAnsi="Andalus" w:cs="Andalus"/>
          <w:sz w:val="24"/>
          <w:szCs w:val="24"/>
        </w:rPr>
        <w:t>representação do Auto do boi.</w:t>
      </w:r>
    </w:p>
    <w:p w:rsidR="00B87842" w:rsidRPr="00441D46" w:rsidRDefault="00B87842" w:rsidP="00644540">
      <w:pPr>
        <w:pStyle w:val="PargrafodaLista"/>
        <w:ind w:left="567"/>
        <w:jc w:val="both"/>
        <w:rPr>
          <w:rFonts w:ascii="Andalus" w:hAnsi="Andalus" w:cs="Andalus"/>
          <w:sz w:val="24"/>
          <w:szCs w:val="24"/>
        </w:rPr>
      </w:pPr>
      <w:r w:rsidRPr="00441D46">
        <w:rPr>
          <w:rFonts w:ascii="Andalus" w:hAnsi="Andalus" w:cs="Andalus"/>
          <w:sz w:val="24"/>
          <w:szCs w:val="24"/>
        </w:rPr>
        <w:t>- Urrou do boi: comemorando a ressurreição do boi;</w:t>
      </w:r>
    </w:p>
    <w:p w:rsidR="00B87842" w:rsidRPr="00441D46" w:rsidRDefault="00B87842" w:rsidP="00644540">
      <w:pPr>
        <w:pStyle w:val="PargrafodaLista"/>
        <w:ind w:left="567"/>
        <w:jc w:val="both"/>
        <w:rPr>
          <w:rFonts w:ascii="Andalus" w:hAnsi="Andalus" w:cs="Andalus"/>
          <w:sz w:val="24"/>
          <w:szCs w:val="24"/>
        </w:rPr>
      </w:pPr>
      <w:r w:rsidRPr="00441D46">
        <w:rPr>
          <w:rFonts w:ascii="Andalus" w:hAnsi="Andalus" w:cs="Andalus"/>
          <w:sz w:val="24"/>
          <w:szCs w:val="24"/>
        </w:rPr>
        <w:t>- Despedida: para despedir dos expectadores;</w:t>
      </w:r>
    </w:p>
    <w:p w:rsidR="00B87842" w:rsidRPr="00441D46" w:rsidRDefault="00B87842" w:rsidP="00644540">
      <w:pPr>
        <w:pStyle w:val="PargrafodaLista"/>
        <w:ind w:left="567"/>
        <w:jc w:val="both"/>
        <w:rPr>
          <w:rFonts w:ascii="Andalus" w:hAnsi="Andalus" w:cs="Andalus"/>
          <w:sz w:val="24"/>
          <w:szCs w:val="24"/>
        </w:rPr>
      </w:pPr>
      <w:r w:rsidRPr="00441D46">
        <w:rPr>
          <w:rFonts w:ascii="Andalus" w:hAnsi="Andalus" w:cs="Andalus"/>
          <w:sz w:val="24"/>
          <w:szCs w:val="24"/>
        </w:rPr>
        <w:t xml:space="preserve">- O amo do boi, é aquele que puxa as toadas </w:t>
      </w:r>
      <w:r w:rsidR="00252858" w:rsidRPr="00441D46">
        <w:rPr>
          <w:rFonts w:ascii="Andalus" w:hAnsi="Andalus" w:cs="Andalus"/>
          <w:sz w:val="24"/>
          <w:szCs w:val="24"/>
        </w:rPr>
        <w:t xml:space="preserve">e empunha o maracá. No sotaque de matraca </w:t>
      </w:r>
      <w:r w:rsidR="00252858" w:rsidRPr="00441D46">
        <w:rPr>
          <w:rFonts w:ascii="Andalus" w:hAnsi="Andalus" w:cs="Andalus"/>
          <w:sz w:val="24"/>
          <w:szCs w:val="24"/>
        </w:rPr>
        <w:lastRenderedPageBreak/>
        <w:t>este instrumento ganha dimensões maiores;</w:t>
      </w:r>
    </w:p>
    <w:p w:rsidR="00252858" w:rsidRPr="00441D46" w:rsidRDefault="00252858" w:rsidP="00644540">
      <w:pPr>
        <w:pStyle w:val="PargrafodaLista"/>
        <w:ind w:left="567"/>
        <w:jc w:val="both"/>
        <w:rPr>
          <w:rFonts w:ascii="Andalus" w:hAnsi="Andalus" w:cs="Andalus"/>
          <w:sz w:val="24"/>
          <w:szCs w:val="24"/>
        </w:rPr>
      </w:pPr>
      <w:r w:rsidRPr="00441D46">
        <w:rPr>
          <w:rFonts w:ascii="Andalus" w:hAnsi="Andalus" w:cs="Andalus"/>
          <w:sz w:val="24"/>
          <w:szCs w:val="24"/>
        </w:rPr>
        <w:t>- Começa com o apito chamando a atenção de todos;</w:t>
      </w:r>
    </w:p>
    <w:p w:rsidR="00252858" w:rsidRPr="00441D46" w:rsidRDefault="00252858" w:rsidP="00644540">
      <w:pPr>
        <w:pStyle w:val="PargrafodaLista"/>
        <w:ind w:left="567"/>
        <w:jc w:val="both"/>
        <w:rPr>
          <w:rFonts w:ascii="Andalus" w:hAnsi="Andalus" w:cs="Andalus"/>
          <w:sz w:val="24"/>
          <w:szCs w:val="24"/>
        </w:rPr>
      </w:pPr>
      <w:r w:rsidRPr="00441D46">
        <w:rPr>
          <w:rFonts w:ascii="Andalus" w:hAnsi="Andalus" w:cs="Andalus"/>
          <w:sz w:val="24"/>
          <w:szCs w:val="24"/>
        </w:rPr>
        <w:t>- O maracá em todos os sotaques serve como se fosse uma batuta de maestro para condução do andamento rítmico;</w:t>
      </w:r>
    </w:p>
    <w:p w:rsidR="00252858" w:rsidRPr="00441D46" w:rsidRDefault="00252858" w:rsidP="00644540">
      <w:pPr>
        <w:pStyle w:val="PargrafodaLista"/>
        <w:ind w:left="567"/>
        <w:jc w:val="both"/>
        <w:rPr>
          <w:rFonts w:ascii="Andalus" w:hAnsi="Andalus" w:cs="Andalus"/>
          <w:sz w:val="24"/>
          <w:szCs w:val="24"/>
        </w:rPr>
      </w:pPr>
      <w:r w:rsidRPr="00441D46">
        <w:rPr>
          <w:rFonts w:ascii="Andalus" w:hAnsi="Andalus" w:cs="Andalus"/>
          <w:sz w:val="24"/>
          <w:szCs w:val="24"/>
        </w:rPr>
        <w:t>- Para avisar o término da toada o amo apita novamente;</w:t>
      </w:r>
    </w:p>
    <w:p w:rsidR="00252858" w:rsidRPr="00441D46" w:rsidRDefault="00252858" w:rsidP="00644540">
      <w:pPr>
        <w:pStyle w:val="PargrafodaLista"/>
        <w:ind w:left="567"/>
        <w:jc w:val="both"/>
        <w:rPr>
          <w:rFonts w:ascii="Andalus" w:hAnsi="Andalus" w:cs="Andalus"/>
          <w:sz w:val="24"/>
          <w:szCs w:val="24"/>
        </w:rPr>
      </w:pPr>
      <w:r w:rsidRPr="00441D46">
        <w:rPr>
          <w:rFonts w:ascii="Andalus" w:hAnsi="Andalus" w:cs="Andalus"/>
          <w:sz w:val="24"/>
          <w:szCs w:val="24"/>
        </w:rPr>
        <w:t xml:space="preserve">- Canto com vozes em terça, principalmente </w:t>
      </w:r>
      <w:proofErr w:type="gramStart"/>
      <w:r w:rsidRPr="00441D46">
        <w:rPr>
          <w:rFonts w:ascii="Andalus" w:hAnsi="Andalus" w:cs="Andalus"/>
          <w:sz w:val="24"/>
          <w:szCs w:val="24"/>
        </w:rPr>
        <w:t>no grupos</w:t>
      </w:r>
      <w:proofErr w:type="gramEnd"/>
      <w:r w:rsidRPr="00441D46">
        <w:rPr>
          <w:rFonts w:ascii="Andalus" w:hAnsi="Andalus" w:cs="Andalus"/>
          <w:sz w:val="24"/>
          <w:szCs w:val="24"/>
        </w:rPr>
        <w:t xml:space="preserve"> de sotaque da baixada maranhense: </w:t>
      </w:r>
      <w:proofErr w:type="spellStart"/>
      <w:r w:rsidRPr="00441D46">
        <w:rPr>
          <w:rFonts w:ascii="Andalus" w:hAnsi="Andalus" w:cs="Andalus"/>
          <w:sz w:val="24"/>
          <w:szCs w:val="24"/>
        </w:rPr>
        <w:t>Pindaré</w:t>
      </w:r>
      <w:proofErr w:type="spellEnd"/>
      <w:r w:rsidRPr="00441D46">
        <w:rPr>
          <w:rFonts w:ascii="Andalus" w:hAnsi="Andalus" w:cs="Andalus"/>
          <w:sz w:val="24"/>
          <w:szCs w:val="24"/>
        </w:rPr>
        <w:t xml:space="preserve"> ou Costa de mão;</w:t>
      </w:r>
    </w:p>
    <w:p w:rsidR="00252858" w:rsidRPr="00441D46" w:rsidRDefault="00252858" w:rsidP="00644540">
      <w:pPr>
        <w:pStyle w:val="PargrafodaLista"/>
        <w:ind w:left="567"/>
        <w:jc w:val="both"/>
        <w:rPr>
          <w:rFonts w:ascii="Andalus" w:hAnsi="Andalus" w:cs="Andalus"/>
          <w:sz w:val="24"/>
          <w:szCs w:val="24"/>
        </w:rPr>
      </w:pPr>
      <w:r w:rsidRPr="00441D46">
        <w:rPr>
          <w:rFonts w:ascii="Andalus" w:hAnsi="Andalus" w:cs="Andalus"/>
          <w:sz w:val="24"/>
          <w:szCs w:val="24"/>
        </w:rPr>
        <w:t xml:space="preserve">- No sotaque de zabumba há um canto </w:t>
      </w:r>
      <w:proofErr w:type="spellStart"/>
      <w:r w:rsidRPr="00441D46">
        <w:rPr>
          <w:rFonts w:ascii="Andalus" w:hAnsi="Andalus" w:cs="Andalus"/>
          <w:sz w:val="24"/>
          <w:szCs w:val="24"/>
        </w:rPr>
        <w:t>responsorial</w:t>
      </w:r>
      <w:proofErr w:type="spellEnd"/>
      <w:r w:rsidRPr="00441D46">
        <w:rPr>
          <w:rFonts w:ascii="Andalus" w:hAnsi="Andalus" w:cs="Andalus"/>
          <w:sz w:val="24"/>
          <w:szCs w:val="24"/>
        </w:rPr>
        <w:t xml:space="preserve"> entre os </w:t>
      </w:r>
      <w:proofErr w:type="spellStart"/>
      <w:r w:rsidRPr="00441D46">
        <w:rPr>
          <w:rFonts w:ascii="Andalus" w:hAnsi="Andalus" w:cs="Andalus"/>
          <w:sz w:val="24"/>
          <w:szCs w:val="24"/>
        </w:rPr>
        <w:t>bricantes</w:t>
      </w:r>
      <w:proofErr w:type="spellEnd"/>
      <w:r w:rsidR="00AB6FDB" w:rsidRPr="00441D46">
        <w:rPr>
          <w:rFonts w:ascii="Andalus" w:hAnsi="Andalus" w:cs="Andalus"/>
          <w:sz w:val="24"/>
          <w:szCs w:val="24"/>
        </w:rPr>
        <w:t xml:space="preserve"> com a expressão “ô boi” ou “</w:t>
      </w:r>
      <w:proofErr w:type="spellStart"/>
      <w:r w:rsidR="00AB6FDB" w:rsidRPr="00441D46">
        <w:rPr>
          <w:rFonts w:ascii="Andalus" w:hAnsi="Andalus" w:cs="Andalus"/>
          <w:sz w:val="24"/>
          <w:szCs w:val="24"/>
        </w:rPr>
        <w:t>êquiô</w:t>
      </w:r>
      <w:proofErr w:type="spellEnd"/>
      <w:r w:rsidR="00AB6FDB" w:rsidRPr="00441D46">
        <w:rPr>
          <w:rFonts w:ascii="Andalus" w:hAnsi="Andalus" w:cs="Andalus"/>
          <w:sz w:val="24"/>
          <w:szCs w:val="24"/>
        </w:rPr>
        <w:t>”.</w:t>
      </w:r>
    </w:p>
    <w:p w:rsidR="00A934AF" w:rsidRPr="00441D46" w:rsidRDefault="00A934AF" w:rsidP="00644540">
      <w:pPr>
        <w:pStyle w:val="PargrafodaLista"/>
        <w:ind w:left="567"/>
        <w:jc w:val="both"/>
        <w:rPr>
          <w:rFonts w:ascii="Andalus" w:hAnsi="Andalus" w:cs="Andalus"/>
          <w:b/>
          <w:sz w:val="24"/>
          <w:szCs w:val="24"/>
        </w:rPr>
      </w:pPr>
    </w:p>
    <w:p w:rsidR="00A934AF" w:rsidRPr="00441D46" w:rsidRDefault="00A934AF" w:rsidP="00644540">
      <w:pPr>
        <w:pStyle w:val="PargrafodaLista"/>
        <w:ind w:left="567"/>
        <w:jc w:val="both"/>
        <w:rPr>
          <w:rFonts w:ascii="Andalus" w:hAnsi="Andalus" w:cs="Andalus"/>
          <w:b/>
          <w:sz w:val="24"/>
          <w:szCs w:val="24"/>
        </w:rPr>
      </w:pPr>
      <w:proofErr w:type="gramStart"/>
      <w:r w:rsidRPr="00441D46">
        <w:rPr>
          <w:rFonts w:ascii="Andalus" w:hAnsi="Andalus" w:cs="Andalus"/>
          <w:b/>
          <w:sz w:val="24"/>
          <w:szCs w:val="24"/>
        </w:rPr>
        <w:t>CURIOSIDADES</w:t>
      </w:r>
      <w:r w:rsidR="0043635A" w:rsidRPr="00441D46">
        <w:rPr>
          <w:rFonts w:ascii="Andalus" w:hAnsi="Andalus" w:cs="Andalus"/>
          <w:b/>
          <w:sz w:val="24"/>
          <w:szCs w:val="24"/>
        </w:rPr>
        <w:t xml:space="preserve"> NÃO CIENTIFICAS</w:t>
      </w:r>
      <w:proofErr w:type="gramEnd"/>
      <w:r w:rsidRPr="00441D46">
        <w:rPr>
          <w:rFonts w:ascii="Andalus" w:hAnsi="Andalus" w:cs="Andalus"/>
          <w:b/>
          <w:sz w:val="24"/>
          <w:szCs w:val="24"/>
        </w:rPr>
        <w:t xml:space="preserve"> SOBRE O BUMBA-MEU-BOI:</w:t>
      </w:r>
    </w:p>
    <w:p w:rsidR="00A934AF" w:rsidRPr="00441D46" w:rsidRDefault="00A934AF" w:rsidP="00644540">
      <w:pPr>
        <w:pStyle w:val="PargrafodaLista"/>
        <w:ind w:left="567"/>
        <w:jc w:val="both"/>
        <w:rPr>
          <w:rFonts w:ascii="Andalus" w:hAnsi="Andalus" w:cs="Andalus"/>
          <w:b/>
          <w:sz w:val="24"/>
          <w:szCs w:val="24"/>
        </w:rPr>
      </w:pPr>
    </w:p>
    <w:p w:rsidR="00A934AF" w:rsidRPr="00441D46" w:rsidRDefault="00A934AF" w:rsidP="00A934AF">
      <w:pPr>
        <w:pStyle w:val="PargrafodaLista"/>
        <w:numPr>
          <w:ilvl w:val="0"/>
          <w:numId w:val="3"/>
        </w:numPr>
        <w:jc w:val="both"/>
        <w:rPr>
          <w:rFonts w:ascii="Andalus" w:hAnsi="Andalus" w:cs="Andalus"/>
          <w:b/>
          <w:sz w:val="24"/>
          <w:szCs w:val="24"/>
        </w:rPr>
      </w:pPr>
      <w:r w:rsidRPr="00441D46">
        <w:rPr>
          <w:rFonts w:ascii="Andalus" w:hAnsi="Andalus" w:cs="Andalus"/>
          <w:sz w:val="24"/>
          <w:szCs w:val="24"/>
        </w:rPr>
        <w:t>Segundo o pesquisador, músico, professor da EMEM e da Universidade Estadual do Maranhão</w:t>
      </w:r>
      <w:r w:rsidR="00297285" w:rsidRPr="00441D46">
        <w:rPr>
          <w:rFonts w:ascii="Andalus" w:hAnsi="Andalus" w:cs="Andalus"/>
          <w:sz w:val="24"/>
          <w:szCs w:val="24"/>
        </w:rPr>
        <w:t xml:space="preserve"> Ivan Veras</w:t>
      </w:r>
      <w:r w:rsidRPr="00441D46">
        <w:rPr>
          <w:rFonts w:ascii="Andalus" w:hAnsi="Andalus" w:cs="Andalus"/>
          <w:sz w:val="24"/>
          <w:szCs w:val="24"/>
        </w:rPr>
        <w:t xml:space="preserve">, o bumba-boi sotaque de orquestra era chamado antes boi de música, pelo fato dos instrumentos que eram utilizados tais como; o </w:t>
      </w:r>
      <w:r w:rsidRPr="00441D46">
        <w:rPr>
          <w:rFonts w:ascii="Andalus" w:hAnsi="Andalus" w:cs="Andalus"/>
          <w:sz w:val="24"/>
          <w:szCs w:val="24"/>
        </w:rPr>
        <w:lastRenderedPageBreak/>
        <w:t>clarinete, flauta, rabeca, violino e violão.</w:t>
      </w:r>
    </w:p>
    <w:p w:rsidR="0043635A" w:rsidRPr="00441D46" w:rsidRDefault="0043635A" w:rsidP="00A934AF">
      <w:pPr>
        <w:pStyle w:val="PargrafodaLista"/>
        <w:numPr>
          <w:ilvl w:val="0"/>
          <w:numId w:val="3"/>
        </w:numPr>
        <w:jc w:val="both"/>
        <w:rPr>
          <w:rFonts w:ascii="Andalus" w:hAnsi="Andalus" w:cs="Andalus"/>
          <w:b/>
          <w:sz w:val="24"/>
          <w:szCs w:val="24"/>
        </w:rPr>
      </w:pPr>
      <w:r w:rsidRPr="00441D46">
        <w:rPr>
          <w:rFonts w:ascii="Andalus" w:hAnsi="Andalus" w:cs="Andalus"/>
          <w:sz w:val="24"/>
          <w:szCs w:val="24"/>
        </w:rPr>
        <w:t xml:space="preserve">O primeiro bumba-meu-boi a introduzir instrumento de sopro de metal no boi de orquestra foi Chico </w:t>
      </w:r>
      <w:proofErr w:type="spellStart"/>
      <w:r w:rsidRPr="00441D46">
        <w:rPr>
          <w:rFonts w:ascii="Andalus" w:hAnsi="Andalus" w:cs="Andalus"/>
          <w:sz w:val="24"/>
          <w:szCs w:val="24"/>
        </w:rPr>
        <w:t>Naiva</w:t>
      </w:r>
      <w:proofErr w:type="spellEnd"/>
      <w:r w:rsidRPr="00441D46">
        <w:rPr>
          <w:rFonts w:ascii="Andalus" w:hAnsi="Andalus" w:cs="Andalus"/>
          <w:sz w:val="24"/>
          <w:szCs w:val="24"/>
        </w:rPr>
        <w:t xml:space="preserve">, dono do boi de </w:t>
      </w:r>
      <w:proofErr w:type="spellStart"/>
      <w:r w:rsidRPr="00441D46">
        <w:rPr>
          <w:rFonts w:ascii="Andalus" w:hAnsi="Andalus" w:cs="Andalus"/>
          <w:sz w:val="24"/>
          <w:szCs w:val="24"/>
        </w:rPr>
        <w:t>Áxixá</w:t>
      </w:r>
      <w:proofErr w:type="spellEnd"/>
      <w:r w:rsidRPr="00441D46">
        <w:rPr>
          <w:rFonts w:ascii="Andalus" w:hAnsi="Andalus" w:cs="Andalus"/>
          <w:sz w:val="24"/>
          <w:szCs w:val="24"/>
        </w:rPr>
        <w:t xml:space="preserve">. </w:t>
      </w:r>
    </w:p>
    <w:p w:rsidR="00A934AF" w:rsidRPr="00441D46" w:rsidRDefault="00A934AF" w:rsidP="00A934AF">
      <w:pPr>
        <w:pStyle w:val="PargrafodaLista"/>
        <w:numPr>
          <w:ilvl w:val="0"/>
          <w:numId w:val="3"/>
        </w:numPr>
        <w:jc w:val="both"/>
        <w:rPr>
          <w:rFonts w:ascii="Andalus" w:hAnsi="Andalus" w:cs="Andalus"/>
          <w:b/>
          <w:sz w:val="24"/>
          <w:szCs w:val="24"/>
        </w:rPr>
      </w:pPr>
      <w:r w:rsidRPr="00441D46">
        <w:rPr>
          <w:rFonts w:ascii="Andalus" w:hAnsi="Andalus" w:cs="Andalus"/>
          <w:sz w:val="24"/>
          <w:szCs w:val="24"/>
        </w:rPr>
        <w:t>O boi de orquestra surge primeiramente na região do Munim</w:t>
      </w:r>
      <w:r w:rsidR="00297285" w:rsidRPr="00441D46">
        <w:rPr>
          <w:rFonts w:ascii="Andalus" w:hAnsi="Andalus" w:cs="Andalus"/>
          <w:sz w:val="24"/>
          <w:szCs w:val="24"/>
        </w:rPr>
        <w:t xml:space="preserve"> como boi de música.</w:t>
      </w:r>
    </w:p>
    <w:p w:rsidR="00297285" w:rsidRPr="00441D46" w:rsidRDefault="00297285" w:rsidP="00A934AF">
      <w:pPr>
        <w:pStyle w:val="PargrafodaLista"/>
        <w:numPr>
          <w:ilvl w:val="0"/>
          <w:numId w:val="3"/>
        </w:numPr>
        <w:jc w:val="both"/>
        <w:rPr>
          <w:rFonts w:ascii="Andalus" w:hAnsi="Andalus" w:cs="Andalus"/>
          <w:b/>
          <w:sz w:val="24"/>
          <w:szCs w:val="24"/>
        </w:rPr>
      </w:pPr>
      <w:r w:rsidRPr="00441D46">
        <w:rPr>
          <w:rFonts w:ascii="Andalus" w:hAnsi="Andalus" w:cs="Andalus"/>
          <w:sz w:val="24"/>
          <w:szCs w:val="24"/>
        </w:rPr>
        <w:t>Segundo Ivan Veras a criação do boi de Parintins se deu pela migração de dois amigos para o Amazonas na época da borracha. Chegando lá os dois resolvem fazer algo que recordasse a cultura de seu estado; criarão então o boi caprichoso. Porém, um desentendimento</w:t>
      </w:r>
      <w:r w:rsidR="0043635A" w:rsidRPr="00441D46">
        <w:rPr>
          <w:rFonts w:ascii="Andalus" w:hAnsi="Andalus" w:cs="Andalus"/>
          <w:sz w:val="24"/>
          <w:szCs w:val="24"/>
        </w:rPr>
        <w:t xml:space="preserve"> entre os dois quebra </w:t>
      </w:r>
      <w:r w:rsidRPr="00441D46">
        <w:rPr>
          <w:rFonts w:ascii="Andalus" w:hAnsi="Andalus" w:cs="Andalus"/>
          <w:sz w:val="24"/>
          <w:szCs w:val="24"/>
        </w:rPr>
        <w:t>sociedade, daí u</w:t>
      </w:r>
      <w:r w:rsidR="0043635A" w:rsidRPr="00441D46">
        <w:rPr>
          <w:rFonts w:ascii="Andalus" w:hAnsi="Andalus" w:cs="Andalus"/>
          <w:sz w:val="24"/>
          <w:szCs w:val="24"/>
        </w:rPr>
        <w:t>m dos amigos iria garantiu que iria fazer um boi melhor que o do outro. Daí</w:t>
      </w:r>
      <w:r w:rsidR="00441D46">
        <w:rPr>
          <w:rFonts w:ascii="Andalus" w:hAnsi="Andalus" w:cs="Andalus"/>
          <w:sz w:val="24"/>
          <w:szCs w:val="24"/>
        </w:rPr>
        <w:t xml:space="preserve"> então</w:t>
      </w:r>
      <w:r w:rsidR="0043635A" w:rsidRPr="00441D46">
        <w:rPr>
          <w:rFonts w:ascii="Andalus" w:hAnsi="Andalus" w:cs="Andalus"/>
          <w:sz w:val="24"/>
          <w:szCs w:val="24"/>
        </w:rPr>
        <w:t xml:space="preserve"> surge o boi garantido.</w:t>
      </w:r>
    </w:p>
    <w:p w:rsidR="00B87842" w:rsidRPr="00441D46" w:rsidRDefault="00B87842" w:rsidP="00644540">
      <w:pPr>
        <w:pStyle w:val="PargrafodaLista"/>
        <w:ind w:left="567"/>
        <w:jc w:val="both"/>
        <w:rPr>
          <w:rFonts w:ascii="Andalus" w:hAnsi="Andalus" w:cs="Andalus"/>
          <w:b/>
        </w:rPr>
      </w:pPr>
    </w:p>
    <w:p w:rsidR="00644540" w:rsidRPr="00441D46" w:rsidRDefault="00644540" w:rsidP="00425214">
      <w:pPr>
        <w:ind w:left="360"/>
        <w:jc w:val="both"/>
        <w:rPr>
          <w:rFonts w:ascii="Andalus" w:hAnsi="Andalus" w:cs="Andalus"/>
          <w:b/>
        </w:rPr>
      </w:pPr>
    </w:p>
    <w:p w:rsidR="00425214" w:rsidRDefault="00441D46" w:rsidP="00425214">
      <w:pPr>
        <w:pStyle w:val="PargrafodaLista"/>
        <w:jc w:val="both"/>
        <w:rPr>
          <w:rFonts w:ascii="Andalus" w:hAnsi="Andalus" w:cs="Andalus"/>
          <w:b/>
        </w:rPr>
      </w:pPr>
      <w:r>
        <w:rPr>
          <w:rFonts w:ascii="Andalus" w:hAnsi="Andalus" w:cs="Andalus"/>
          <w:b/>
        </w:rPr>
        <w:lastRenderedPageBreak/>
        <w:t>REFERÊNCIAS</w:t>
      </w:r>
    </w:p>
    <w:p w:rsidR="00441D46" w:rsidRDefault="00B325AE" w:rsidP="00425214">
      <w:pPr>
        <w:pStyle w:val="PargrafodaLista"/>
        <w:jc w:val="both"/>
        <w:rPr>
          <w:rFonts w:ascii="Andalus" w:hAnsi="Andalus" w:cs="Andalus"/>
        </w:rPr>
      </w:pPr>
      <w:r>
        <w:rPr>
          <w:rFonts w:ascii="Andalus" w:hAnsi="Andalus" w:cs="Andalus"/>
        </w:rPr>
        <w:t xml:space="preserve">- </w:t>
      </w:r>
      <w:proofErr w:type="spellStart"/>
      <w:r w:rsidR="00441D46">
        <w:rPr>
          <w:rFonts w:ascii="Andalus" w:hAnsi="Andalus" w:cs="Andalus"/>
        </w:rPr>
        <w:t>Lacroix</w:t>
      </w:r>
      <w:proofErr w:type="spellEnd"/>
      <w:r w:rsidR="00441D46">
        <w:rPr>
          <w:rFonts w:ascii="Andalus" w:hAnsi="Andalus" w:cs="Andalus"/>
        </w:rPr>
        <w:t xml:space="preserve">, Maria de Lourdes </w:t>
      </w:r>
      <w:proofErr w:type="spellStart"/>
      <w:r w:rsidR="00441D46">
        <w:rPr>
          <w:rFonts w:ascii="Andalus" w:hAnsi="Andalus" w:cs="Andalus"/>
        </w:rPr>
        <w:t>Lauande</w:t>
      </w:r>
      <w:proofErr w:type="spellEnd"/>
      <w:r w:rsidR="00441D46">
        <w:rPr>
          <w:rFonts w:ascii="Andalus" w:hAnsi="Andalus" w:cs="Andalus"/>
        </w:rPr>
        <w:t>. São Luís do Maranhão: corpo e alma. São Luís 2012.</w:t>
      </w:r>
    </w:p>
    <w:p w:rsidR="00441D46" w:rsidRDefault="00B325AE" w:rsidP="00425214">
      <w:pPr>
        <w:pStyle w:val="PargrafodaLista"/>
        <w:jc w:val="both"/>
        <w:rPr>
          <w:rFonts w:ascii="Andalus" w:hAnsi="Andalus" w:cs="Andalus"/>
        </w:rPr>
      </w:pPr>
      <w:r>
        <w:rPr>
          <w:rFonts w:ascii="Andalus" w:hAnsi="Andalus" w:cs="Andalus"/>
        </w:rPr>
        <w:t xml:space="preserve">- Veras, Ivan. Música popular e folclórica do Maranhão. Escola de Música do </w:t>
      </w:r>
      <w:proofErr w:type="spellStart"/>
      <w:r>
        <w:rPr>
          <w:rFonts w:ascii="Andalus" w:hAnsi="Andalus" w:cs="Andalus"/>
        </w:rPr>
        <w:t>Maranhão-EMEM</w:t>
      </w:r>
      <w:proofErr w:type="spellEnd"/>
      <w:r>
        <w:rPr>
          <w:rFonts w:ascii="Andalus" w:hAnsi="Andalus" w:cs="Andalus"/>
        </w:rPr>
        <w:t>. São Luís 2005.</w:t>
      </w:r>
    </w:p>
    <w:p w:rsidR="00B325AE" w:rsidRPr="00441D46" w:rsidRDefault="00B325AE" w:rsidP="00425214">
      <w:pPr>
        <w:pStyle w:val="PargrafodaLista"/>
        <w:jc w:val="both"/>
        <w:rPr>
          <w:rFonts w:ascii="Andalus" w:hAnsi="Andalus" w:cs="Andalus"/>
        </w:rPr>
      </w:pPr>
      <w:r>
        <w:rPr>
          <w:rFonts w:ascii="Andalus" w:hAnsi="Andalus" w:cs="Andalus"/>
        </w:rPr>
        <w:t xml:space="preserve">- </w:t>
      </w:r>
      <w:proofErr w:type="spellStart"/>
      <w:r>
        <w:rPr>
          <w:rFonts w:ascii="Andalus" w:hAnsi="Andalus" w:cs="Andalus"/>
        </w:rPr>
        <w:t>Bumba-meu-boi</w:t>
      </w:r>
      <w:proofErr w:type="spellEnd"/>
      <w:r>
        <w:rPr>
          <w:rFonts w:ascii="Andalus" w:hAnsi="Andalus" w:cs="Andalus"/>
        </w:rPr>
        <w:t xml:space="preserve">: som e movimento. Pesquisa e texto: Joaquim Antônio dos Santos (música) e Tânia Cristina Costa Ribeiro (dança). Ilustrações de Maria Raimunda Fonseca Freitas. São Luís: </w:t>
      </w:r>
      <w:proofErr w:type="spellStart"/>
      <w:r>
        <w:rPr>
          <w:rFonts w:ascii="Andalus" w:hAnsi="Andalus" w:cs="Andalus"/>
        </w:rPr>
        <w:t>Iphan</w:t>
      </w:r>
      <w:proofErr w:type="spellEnd"/>
      <w:r>
        <w:rPr>
          <w:rFonts w:ascii="Andalus" w:hAnsi="Andalus" w:cs="Andalus"/>
        </w:rPr>
        <w:t>/</w:t>
      </w:r>
      <w:proofErr w:type="gramStart"/>
      <w:r>
        <w:rPr>
          <w:rFonts w:ascii="Andalus" w:hAnsi="Andalus" w:cs="Andalus"/>
        </w:rPr>
        <w:t>MA,</w:t>
      </w:r>
      <w:proofErr w:type="gramEnd"/>
      <w:r>
        <w:rPr>
          <w:rFonts w:ascii="Andalus" w:hAnsi="Andalus" w:cs="Andalus"/>
        </w:rPr>
        <w:t>2001.</w:t>
      </w:r>
    </w:p>
    <w:p w:rsidR="00441D46" w:rsidRPr="00441D46" w:rsidRDefault="00441D46" w:rsidP="00425214">
      <w:pPr>
        <w:pStyle w:val="PargrafodaLista"/>
        <w:jc w:val="both"/>
        <w:rPr>
          <w:rFonts w:ascii="Andalus" w:hAnsi="Andalus" w:cs="Andalus"/>
          <w:b/>
        </w:rPr>
      </w:pPr>
    </w:p>
    <w:p w:rsidR="00FE0735" w:rsidRPr="00441D46" w:rsidRDefault="00FE0735" w:rsidP="00B50323">
      <w:pPr>
        <w:jc w:val="both"/>
        <w:rPr>
          <w:rFonts w:ascii="Andalus" w:hAnsi="Andalus" w:cs="Andalus"/>
          <w:b/>
        </w:rPr>
      </w:pPr>
    </w:p>
    <w:sectPr w:rsidR="00FE0735" w:rsidRPr="00441D46" w:rsidSect="000E7B71">
      <w:headerReference w:type="default" r:id="rId7"/>
      <w:pgSz w:w="11906" w:h="16838"/>
      <w:pgMar w:top="1417" w:right="1701" w:bottom="1417"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55D" w:rsidRDefault="00EE555D" w:rsidP="003715BE">
      <w:pPr>
        <w:spacing w:after="0" w:line="240" w:lineRule="auto"/>
      </w:pPr>
      <w:r>
        <w:separator/>
      </w:r>
    </w:p>
  </w:endnote>
  <w:endnote w:type="continuationSeparator" w:id="1">
    <w:p w:rsidR="00EE555D" w:rsidRDefault="00EE555D" w:rsidP="00371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arajita">
    <w:panose1 w:val="020B0604020202020204"/>
    <w:charset w:val="00"/>
    <w:family w:val="swiss"/>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55D" w:rsidRDefault="00EE555D" w:rsidP="003715BE">
      <w:pPr>
        <w:spacing w:after="0" w:line="240" w:lineRule="auto"/>
      </w:pPr>
      <w:r>
        <w:separator/>
      </w:r>
    </w:p>
  </w:footnote>
  <w:footnote w:type="continuationSeparator" w:id="1">
    <w:p w:rsidR="00EE555D" w:rsidRDefault="00EE555D" w:rsidP="003715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E8A" w:rsidRPr="000E7B71" w:rsidRDefault="00AD7218" w:rsidP="003715BE">
    <w:pPr>
      <w:pStyle w:val="Cabealho"/>
      <w:jc w:val="center"/>
      <w:rPr>
        <w:rFonts w:ascii="Algerian" w:eastAsia="Batang" w:hAnsi="Algerian" w:cs="Aparajita"/>
        <w:sz w:val="28"/>
        <w:szCs w:val="28"/>
      </w:rPr>
    </w:pPr>
    <w:r>
      <w:rPr>
        <w:rFonts w:ascii="Algerian" w:eastAsia="Batang" w:hAnsi="Algerian" w:cs="Aparajita"/>
        <w:noProof/>
        <w:sz w:val="28"/>
        <w:szCs w:val="28"/>
        <w:lang w:eastAsia="pt-BR"/>
      </w:rPr>
      <w:pict>
        <v:roundrect id="_x0000_s2049" style="position:absolute;left:0;text-align:left;margin-left:383.7pt;margin-top:-14.4pt;width:115.5pt;height:31.5pt;z-index:251658240" arcsize="10923f">
          <v:textbox>
            <w:txbxContent>
              <w:p w:rsidR="00CA2E8A" w:rsidRPr="003715BE" w:rsidRDefault="00CA2E8A">
                <w:pPr>
                  <w:rPr>
                    <w:rFonts w:ascii="Impact" w:hAnsi="Impact" w:cs="Aparajita"/>
                  </w:rPr>
                </w:pPr>
                <w:r w:rsidRPr="003715BE">
                  <w:rPr>
                    <w:rFonts w:ascii="Impact" w:hAnsi="Impact" w:cs="Aparajita"/>
                  </w:rPr>
                  <w:t>UFMA-PIBID/MÚSICA</w:t>
                </w:r>
              </w:p>
            </w:txbxContent>
          </v:textbox>
        </v:roundrect>
      </w:pict>
    </w:r>
    <w:r w:rsidR="00CA2E8A" w:rsidRPr="000E7B71">
      <w:rPr>
        <w:rFonts w:ascii="Algerian" w:eastAsia="Batang" w:hAnsi="Algerian" w:cs="Aparajita"/>
        <w:sz w:val="28"/>
        <w:szCs w:val="28"/>
      </w:rPr>
      <w:t>BUMBA-MEU-BOI E SEUS SOTAQUES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056F4"/>
    <w:multiLevelType w:val="hybridMultilevel"/>
    <w:tmpl w:val="F0209D96"/>
    <w:lvl w:ilvl="0" w:tplc="0E32FB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3C5368"/>
    <w:multiLevelType w:val="hybridMultilevel"/>
    <w:tmpl w:val="E2F68662"/>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nsid w:val="6A56337D"/>
    <w:multiLevelType w:val="hybridMultilevel"/>
    <w:tmpl w:val="023033F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3715BE"/>
    <w:rsid w:val="000E7B71"/>
    <w:rsid w:val="00137FE2"/>
    <w:rsid w:val="00252858"/>
    <w:rsid w:val="00297285"/>
    <w:rsid w:val="0031018C"/>
    <w:rsid w:val="003715BE"/>
    <w:rsid w:val="003B1ECA"/>
    <w:rsid w:val="003F463B"/>
    <w:rsid w:val="00425214"/>
    <w:rsid w:val="0043635A"/>
    <w:rsid w:val="00440C37"/>
    <w:rsid w:val="00441D46"/>
    <w:rsid w:val="00451A42"/>
    <w:rsid w:val="004665D9"/>
    <w:rsid w:val="00550ED9"/>
    <w:rsid w:val="005542F4"/>
    <w:rsid w:val="00581E66"/>
    <w:rsid w:val="005D4991"/>
    <w:rsid w:val="005D75A3"/>
    <w:rsid w:val="00644540"/>
    <w:rsid w:val="006956DB"/>
    <w:rsid w:val="006B4CB5"/>
    <w:rsid w:val="006E3212"/>
    <w:rsid w:val="007A0D02"/>
    <w:rsid w:val="008C2125"/>
    <w:rsid w:val="008E0276"/>
    <w:rsid w:val="009B5975"/>
    <w:rsid w:val="00A15DD1"/>
    <w:rsid w:val="00A934AF"/>
    <w:rsid w:val="00AB5E17"/>
    <w:rsid w:val="00AB6FDB"/>
    <w:rsid w:val="00AD7218"/>
    <w:rsid w:val="00B01855"/>
    <w:rsid w:val="00B23F0B"/>
    <w:rsid w:val="00B325AE"/>
    <w:rsid w:val="00B50323"/>
    <w:rsid w:val="00B5627C"/>
    <w:rsid w:val="00B87842"/>
    <w:rsid w:val="00CA2E8A"/>
    <w:rsid w:val="00D2683D"/>
    <w:rsid w:val="00D636E6"/>
    <w:rsid w:val="00D905CF"/>
    <w:rsid w:val="00EE555D"/>
    <w:rsid w:val="00F022AE"/>
    <w:rsid w:val="00F155FF"/>
    <w:rsid w:val="00FE07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7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715B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715BE"/>
  </w:style>
  <w:style w:type="paragraph" w:styleId="Rodap">
    <w:name w:val="footer"/>
    <w:basedOn w:val="Normal"/>
    <w:link w:val="RodapChar"/>
    <w:uiPriority w:val="99"/>
    <w:semiHidden/>
    <w:unhideWhenUsed/>
    <w:rsid w:val="003715B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715BE"/>
  </w:style>
  <w:style w:type="paragraph" w:styleId="PargrafodaLista">
    <w:name w:val="List Paragraph"/>
    <w:basedOn w:val="Normal"/>
    <w:uiPriority w:val="34"/>
    <w:qFormat/>
    <w:rsid w:val="00F022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1202</Words>
  <Characters>6492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Valberlino</dc:creator>
  <cp:lastModifiedBy>Valberlino</cp:lastModifiedBy>
  <cp:revision>4</cp:revision>
  <dcterms:created xsi:type="dcterms:W3CDTF">2013-04-11T17:41:00Z</dcterms:created>
  <dcterms:modified xsi:type="dcterms:W3CDTF">2013-04-13T18:52:00Z</dcterms:modified>
</cp:coreProperties>
</file>